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2897" w14:textId="503256D8" w:rsidR="00AC09B0" w:rsidRDefault="007F00B9">
      <w:pPr>
        <w:pStyle w:val="Heading1"/>
      </w:pPr>
      <w:r>
        <w:t>SWA</w:t>
      </w:r>
      <w:r>
        <w:rPr>
          <w:spacing w:val="-9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SENCO</w:t>
      </w:r>
      <w:r>
        <w:rPr>
          <w:spacing w:val="-9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rPr>
          <w:spacing w:val="-2"/>
        </w:rPr>
        <w:t>Description</w:t>
      </w:r>
    </w:p>
    <w:p w14:paraId="73727417" w14:textId="77777777" w:rsidR="00AC09B0" w:rsidRDefault="00AC09B0">
      <w:pPr>
        <w:pStyle w:val="BodyText"/>
        <w:spacing w:before="152"/>
        <w:ind w:left="0" w:firstLine="0"/>
        <w:rPr>
          <w:b/>
          <w:i/>
          <w:sz w:val="20"/>
        </w:rPr>
      </w:pPr>
    </w:p>
    <w:p w14:paraId="08DC94FD" w14:textId="77777777" w:rsidR="00AC09B0" w:rsidRDefault="007F00B9">
      <w:pPr>
        <w:pStyle w:val="Heading2"/>
      </w:pPr>
      <w:r>
        <w:t>Essential</w:t>
      </w:r>
      <w:r>
        <w:rPr>
          <w:spacing w:val="-7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SENCOs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rPr>
          <w:spacing w:val="-2"/>
        </w:rPr>
        <w:t>Authority:</w:t>
      </w:r>
    </w:p>
    <w:p w14:paraId="114C607D" w14:textId="77777777" w:rsidR="00AC09B0" w:rsidRDefault="007F00B9" w:rsidP="00062FDD">
      <w:pPr>
        <w:pStyle w:val="ListParagraph"/>
        <w:numPr>
          <w:ilvl w:val="0"/>
          <w:numId w:val="12"/>
        </w:numPr>
        <w:tabs>
          <w:tab w:val="left" w:pos="460"/>
        </w:tabs>
        <w:spacing w:before="179" w:line="271" w:lineRule="auto"/>
        <w:ind w:right="355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dissemination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Family of Schools.</w:t>
      </w:r>
    </w:p>
    <w:p w14:paraId="3A1E6630" w14:textId="77777777" w:rsidR="00AC09B0" w:rsidRDefault="007F00B9" w:rsidP="00062FDD">
      <w:pPr>
        <w:pStyle w:val="ListParagraph"/>
        <w:numPr>
          <w:ilvl w:val="0"/>
          <w:numId w:val="12"/>
        </w:numPr>
        <w:tabs>
          <w:tab w:val="left" w:pos="459"/>
        </w:tabs>
        <w:spacing w:before="7"/>
      </w:pP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moderation</w:t>
      </w:r>
      <w:r>
        <w:rPr>
          <w:spacing w:val="-6"/>
        </w:rPr>
        <w:t xml:space="preserve"> </w:t>
      </w:r>
      <w:r>
        <w:rPr>
          <w:spacing w:val="-2"/>
        </w:rPr>
        <w:t>events.</w:t>
      </w:r>
    </w:p>
    <w:p w14:paraId="3B4323EB" w14:textId="77777777" w:rsidR="00AC09B0" w:rsidRDefault="007F00B9" w:rsidP="00062FDD">
      <w:pPr>
        <w:pStyle w:val="ListParagraph"/>
        <w:numPr>
          <w:ilvl w:val="0"/>
          <w:numId w:val="12"/>
        </w:numPr>
        <w:tabs>
          <w:tab w:val="left" w:pos="459"/>
        </w:tabs>
      </w:pPr>
      <w:r>
        <w:t>Coordinate</w:t>
      </w:r>
      <w:r>
        <w:rPr>
          <w:spacing w:val="-8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moderation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allocation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AFN</w:t>
      </w:r>
      <w:r>
        <w:rPr>
          <w:spacing w:val="-6"/>
        </w:rPr>
        <w:t xml:space="preserve"> </w:t>
      </w:r>
      <w:r>
        <w:rPr>
          <w:spacing w:val="-2"/>
        </w:rPr>
        <w:t>funds.</w:t>
      </w:r>
    </w:p>
    <w:p w14:paraId="19C5B81A" w14:textId="77777777" w:rsidR="00AC09B0" w:rsidRDefault="007F00B9" w:rsidP="00062FDD">
      <w:pPr>
        <w:pStyle w:val="ListParagraph"/>
        <w:numPr>
          <w:ilvl w:val="0"/>
          <w:numId w:val="12"/>
        </w:numPr>
        <w:tabs>
          <w:tab w:val="left" w:pos="460"/>
        </w:tabs>
        <w:spacing w:before="36" w:line="273" w:lineRule="auto"/>
        <w:ind w:right="283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moderation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HLN</w:t>
      </w:r>
      <w:r>
        <w:rPr>
          <w:spacing w:val="-3"/>
        </w:rPr>
        <w:t xml:space="preserve"> </w:t>
      </w:r>
      <w:r>
        <w:t>panel,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HLN requests, and check the list sent from HLN panel prior to each HLN panel meeting.</w:t>
      </w:r>
    </w:p>
    <w:p w14:paraId="51348D18" w14:textId="77777777" w:rsidR="00AC09B0" w:rsidRDefault="007F00B9" w:rsidP="00062FDD">
      <w:pPr>
        <w:pStyle w:val="ListParagraph"/>
        <w:numPr>
          <w:ilvl w:val="0"/>
          <w:numId w:val="12"/>
        </w:numPr>
        <w:tabs>
          <w:tab w:val="left" w:pos="459"/>
        </w:tabs>
        <w:spacing w:before="2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FAM</w:t>
      </w:r>
      <w:r>
        <w:rPr>
          <w:spacing w:val="-3"/>
        </w:rPr>
        <w:t xml:space="preserve"> </w:t>
      </w:r>
      <w:r>
        <w:rPr>
          <w:spacing w:val="-2"/>
        </w:rPr>
        <w:t>data.</w:t>
      </w:r>
    </w:p>
    <w:p w14:paraId="6815AEC7" w14:textId="77777777" w:rsidR="00AC09B0" w:rsidRDefault="007F00B9" w:rsidP="00062FDD">
      <w:pPr>
        <w:pStyle w:val="ListParagraph"/>
        <w:numPr>
          <w:ilvl w:val="0"/>
          <w:numId w:val="12"/>
        </w:numPr>
        <w:tabs>
          <w:tab w:val="left" w:pos="460"/>
        </w:tabs>
        <w:spacing w:before="36" w:line="273" w:lineRule="auto"/>
        <w:ind w:right="310"/>
      </w:pPr>
      <w:r>
        <w:t>Liaise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SENCo,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role,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carrying</w:t>
      </w:r>
      <w:r>
        <w:rPr>
          <w:spacing w:val="-2"/>
        </w:rPr>
        <w:t xml:space="preserve"> </w:t>
      </w:r>
      <w:r>
        <w:t>out an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SEF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High Needs Block monies.</w:t>
      </w:r>
    </w:p>
    <w:p w14:paraId="22DEF910" w14:textId="77777777" w:rsidR="00AC09B0" w:rsidRDefault="007F00B9" w:rsidP="00062FDD">
      <w:pPr>
        <w:pStyle w:val="ListParagraph"/>
        <w:numPr>
          <w:ilvl w:val="0"/>
          <w:numId w:val="12"/>
        </w:numPr>
        <w:tabs>
          <w:tab w:val="left" w:pos="459"/>
        </w:tabs>
        <w:spacing w:before="2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termly</w:t>
      </w:r>
      <w:r>
        <w:rPr>
          <w:spacing w:val="-7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SENCo</w:t>
      </w:r>
      <w:r>
        <w:rPr>
          <w:spacing w:val="-5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2"/>
        </w:rPr>
        <w:t>place.</w:t>
      </w:r>
    </w:p>
    <w:p w14:paraId="5F059C73" w14:textId="77777777" w:rsidR="00AC09B0" w:rsidRDefault="007F00B9" w:rsidP="00062FDD">
      <w:pPr>
        <w:pStyle w:val="ListParagraph"/>
        <w:numPr>
          <w:ilvl w:val="0"/>
          <w:numId w:val="12"/>
        </w:numPr>
        <w:tabs>
          <w:tab w:val="left" w:pos="459"/>
        </w:tabs>
      </w:pPr>
      <w:r>
        <w:t>Attend</w:t>
      </w:r>
      <w:r>
        <w:rPr>
          <w:spacing w:val="-8"/>
        </w:rPr>
        <w:t xml:space="preserve"> </w:t>
      </w:r>
      <w:r>
        <w:t>termly</w:t>
      </w:r>
      <w:r>
        <w:rPr>
          <w:spacing w:val="-5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SENCo</w:t>
      </w:r>
      <w:r>
        <w:rPr>
          <w:spacing w:val="-6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rPr>
          <w:spacing w:val="-2"/>
        </w:rPr>
        <w:t>events.</w:t>
      </w:r>
    </w:p>
    <w:p w14:paraId="754FC61C" w14:textId="77777777" w:rsidR="00AC09B0" w:rsidRDefault="007F00B9" w:rsidP="00062FDD">
      <w:pPr>
        <w:pStyle w:val="ListParagraph"/>
        <w:numPr>
          <w:ilvl w:val="0"/>
          <w:numId w:val="12"/>
        </w:numPr>
        <w:tabs>
          <w:tab w:val="left" w:pos="460"/>
        </w:tabs>
        <w:spacing w:before="37" w:line="271" w:lineRule="auto"/>
        <w:ind w:right="225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publish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policy and an annual SEN information report in accordance with SEND reforms.</w:t>
      </w:r>
    </w:p>
    <w:p w14:paraId="10701450" w14:textId="77777777" w:rsidR="00AC09B0" w:rsidRDefault="007F00B9" w:rsidP="00062FDD">
      <w:pPr>
        <w:pStyle w:val="ListParagraph"/>
        <w:numPr>
          <w:ilvl w:val="0"/>
          <w:numId w:val="12"/>
        </w:numPr>
        <w:tabs>
          <w:tab w:val="left" w:pos="459"/>
        </w:tabs>
        <w:spacing w:before="5"/>
      </w:pPr>
      <w:r>
        <w:t>Represent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views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SENCos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Headteachers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rPr>
          <w:spacing w:val="-2"/>
        </w:rPr>
        <w:t>events.</w:t>
      </w:r>
    </w:p>
    <w:p w14:paraId="36C80985" w14:textId="77777777" w:rsidR="00AC09B0" w:rsidRDefault="007F00B9" w:rsidP="00062FDD">
      <w:pPr>
        <w:pStyle w:val="ListParagraph"/>
        <w:numPr>
          <w:ilvl w:val="0"/>
          <w:numId w:val="12"/>
        </w:numPr>
        <w:tabs>
          <w:tab w:val="left" w:pos="459"/>
        </w:tabs>
        <w:spacing w:before="38"/>
      </w:pPr>
      <w:r>
        <w:t>Attend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termly</w:t>
      </w:r>
      <w:r>
        <w:rPr>
          <w:spacing w:val="-7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secondary</w:t>
      </w:r>
      <w:r>
        <w:rPr>
          <w:spacing w:val="-7"/>
        </w:rPr>
        <w:t xml:space="preserve"> </w:t>
      </w:r>
      <w:r>
        <w:t>springboard</w:t>
      </w:r>
      <w:r>
        <w:rPr>
          <w:spacing w:val="-7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Schools.</w:t>
      </w:r>
    </w:p>
    <w:p w14:paraId="3321FF98" w14:textId="77777777" w:rsidR="00AC09B0" w:rsidRDefault="007F00B9" w:rsidP="00062FDD">
      <w:pPr>
        <w:pStyle w:val="ListParagraph"/>
        <w:numPr>
          <w:ilvl w:val="0"/>
          <w:numId w:val="12"/>
        </w:numPr>
        <w:tabs>
          <w:tab w:val="left" w:pos="460"/>
        </w:tabs>
        <w:spacing w:line="273" w:lineRule="auto"/>
        <w:ind w:right="500"/>
      </w:pP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SENCo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 Family of Schools.</w:t>
      </w:r>
    </w:p>
    <w:p w14:paraId="3A57409D" w14:textId="77777777" w:rsidR="00AC09B0" w:rsidRDefault="00AC09B0">
      <w:pPr>
        <w:pStyle w:val="BodyText"/>
        <w:spacing w:before="203"/>
        <w:ind w:left="0" w:firstLine="0"/>
      </w:pPr>
    </w:p>
    <w:p w14:paraId="40568B12" w14:textId="77777777" w:rsidR="00AC09B0" w:rsidRDefault="007F00B9">
      <w:pPr>
        <w:pStyle w:val="Heading2"/>
        <w:spacing w:line="254" w:lineRule="auto"/>
      </w:pPr>
      <w:r>
        <w:t>Desirable</w:t>
      </w:r>
      <w:r>
        <w:rPr>
          <w:spacing w:val="-3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SENCOs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carry out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Schools:</w:t>
      </w:r>
    </w:p>
    <w:p w14:paraId="532208AE" w14:textId="77777777" w:rsidR="00AC09B0" w:rsidRDefault="007F00B9" w:rsidP="00062FDD">
      <w:pPr>
        <w:pStyle w:val="ListParagraph"/>
        <w:numPr>
          <w:ilvl w:val="0"/>
          <w:numId w:val="13"/>
        </w:numPr>
        <w:tabs>
          <w:tab w:val="left" w:pos="459"/>
        </w:tabs>
        <w:spacing w:before="167"/>
      </w:pP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SEN</w:t>
      </w:r>
      <w:r>
        <w:rPr>
          <w:spacing w:val="-4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rPr>
          <w:spacing w:val="-2"/>
        </w:rPr>
        <w:t>events.</w:t>
      </w:r>
    </w:p>
    <w:p w14:paraId="5BB3DE91" w14:textId="77777777" w:rsidR="00AC09B0" w:rsidRDefault="007F00B9" w:rsidP="00062FDD">
      <w:pPr>
        <w:pStyle w:val="ListParagraph"/>
        <w:numPr>
          <w:ilvl w:val="0"/>
          <w:numId w:val="13"/>
        </w:numPr>
        <w:tabs>
          <w:tab w:val="left" w:pos="459"/>
        </w:tabs>
      </w:pPr>
      <w:r>
        <w:t>Coordinate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identification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rPr>
          <w:spacing w:val="-2"/>
        </w:rPr>
        <w:t>needs.</w:t>
      </w:r>
    </w:p>
    <w:p w14:paraId="1E6E34F9" w14:textId="77777777" w:rsidR="00AC09B0" w:rsidRDefault="007F00B9" w:rsidP="00062FDD">
      <w:pPr>
        <w:pStyle w:val="ListParagraph"/>
        <w:numPr>
          <w:ilvl w:val="0"/>
          <w:numId w:val="13"/>
        </w:numPr>
        <w:tabs>
          <w:tab w:val="left" w:pos="459"/>
        </w:tabs>
        <w:spacing w:before="38"/>
      </w:pPr>
      <w:r>
        <w:t>Coordinate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rPr>
          <w:spacing w:val="-2"/>
        </w:rPr>
        <w:t>training.</w:t>
      </w:r>
    </w:p>
    <w:p w14:paraId="04F2F533" w14:textId="77777777" w:rsidR="00AC09B0" w:rsidRDefault="007F00B9" w:rsidP="00062FDD">
      <w:pPr>
        <w:pStyle w:val="ListParagraph"/>
        <w:numPr>
          <w:ilvl w:val="0"/>
          <w:numId w:val="13"/>
        </w:numPr>
        <w:tabs>
          <w:tab w:val="left" w:pos="459"/>
        </w:tabs>
      </w:pPr>
      <w:r>
        <w:t>Mentor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SENCOs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Schools.</w:t>
      </w:r>
    </w:p>
    <w:p w14:paraId="77B5569A" w14:textId="77777777" w:rsidR="00AC09B0" w:rsidRDefault="007F00B9" w:rsidP="00062FDD">
      <w:pPr>
        <w:pStyle w:val="ListParagraph"/>
        <w:numPr>
          <w:ilvl w:val="0"/>
          <w:numId w:val="13"/>
        </w:numPr>
        <w:tabs>
          <w:tab w:val="left" w:pos="460"/>
        </w:tabs>
        <w:spacing w:before="36" w:line="273" w:lineRule="auto"/>
        <w:ind w:right="391"/>
      </w:pPr>
      <w:r>
        <w:t>Collate</w:t>
      </w:r>
      <w:r>
        <w:rPr>
          <w:spacing w:val="-1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decision making regarding funding.</w:t>
      </w:r>
    </w:p>
    <w:p w14:paraId="02C8512D" w14:textId="77777777" w:rsidR="00AC09B0" w:rsidRDefault="007F00B9" w:rsidP="00062FDD">
      <w:pPr>
        <w:pStyle w:val="ListParagraph"/>
        <w:numPr>
          <w:ilvl w:val="0"/>
          <w:numId w:val="13"/>
        </w:numPr>
        <w:tabs>
          <w:tab w:val="left" w:pos="460"/>
        </w:tabs>
        <w:spacing w:before="2" w:line="271" w:lineRule="auto"/>
        <w:ind w:right="159"/>
      </w:pPr>
      <w:r>
        <w:t>Represent</w:t>
      </w:r>
      <w:r>
        <w:rPr>
          <w:spacing w:val="-4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meetings,</w:t>
      </w:r>
      <w:r>
        <w:rPr>
          <w:spacing w:val="-1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on decisions and monitoring, and raising the profile of SEND issue.</w:t>
      </w:r>
    </w:p>
    <w:p w14:paraId="59DEEF4E" w14:textId="09D5FDC0" w:rsidR="00AC09B0" w:rsidRDefault="007F00B9" w:rsidP="00062FDD">
      <w:pPr>
        <w:pStyle w:val="ListParagraph"/>
        <w:numPr>
          <w:ilvl w:val="0"/>
          <w:numId w:val="13"/>
        </w:numPr>
        <w:tabs>
          <w:tab w:val="left" w:pos="459"/>
        </w:tabs>
        <w:spacing w:before="7"/>
      </w:pPr>
      <w:r>
        <w:t>Visit</w:t>
      </w:r>
      <w:r>
        <w:rPr>
          <w:spacing w:val="-4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 w:rsidR="00AE6171">
        <w:t>regularly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AFN</w:t>
      </w:r>
      <w:r>
        <w:rPr>
          <w:spacing w:val="-5"/>
        </w:rPr>
        <w:t xml:space="preserve"> </w:t>
      </w:r>
      <w:r>
        <w:t>resources,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SENCOs.</w:t>
      </w:r>
    </w:p>
    <w:p w14:paraId="588F79E0" w14:textId="77777777" w:rsidR="00AC09B0" w:rsidRDefault="007F00B9" w:rsidP="00062FDD">
      <w:pPr>
        <w:pStyle w:val="ListParagraph"/>
        <w:numPr>
          <w:ilvl w:val="0"/>
          <w:numId w:val="13"/>
        </w:numPr>
        <w:tabs>
          <w:tab w:val="left" w:pos="460"/>
        </w:tabs>
        <w:spacing w:line="271" w:lineRule="auto"/>
        <w:ind w:right="161"/>
      </w:pPr>
      <w:r>
        <w:t>Be</w:t>
      </w:r>
      <w:r>
        <w:rPr>
          <w:spacing w:val="-2"/>
        </w:rPr>
        <w:t xml:space="preserve"> </w:t>
      </w:r>
      <w:r>
        <w:t>proactive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informing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issues, e.g.</w:t>
      </w:r>
      <w:r>
        <w:rPr>
          <w:spacing w:val="-3"/>
        </w:rPr>
        <w:t xml:space="preserve"> </w:t>
      </w:r>
      <w:r>
        <w:t>advising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 support services might develop to better meet the needs of schools in the Family.</w:t>
      </w:r>
    </w:p>
    <w:p w14:paraId="13435E7E" w14:textId="77777777" w:rsidR="00AC09B0" w:rsidRDefault="007F00B9" w:rsidP="00062FDD">
      <w:pPr>
        <w:pStyle w:val="ListParagraph"/>
        <w:numPr>
          <w:ilvl w:val="0"/>
          <w:numId w:val="13"/>
        </w:numPr>
        <w:tabs>
          <w:tab w:val="left" w:pos="459"/>
        </w:tabs>
        <w:spacing w:before="8"/>
      </w:pPr>
      <w:r>
        <w:t>Coordinate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updating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rPr>
          <w:spacing w:val="-2"/>
        </w:rPr>
        <w:t>policy.</w:t>
      </w:r>
    </w:p>
    <w:p w14:paraId="1A8CD2A1" w14:textId="77777777" w:rsidR="00AC09B0" w:rsidRDefault="007F00B9" w:rsidP="00062FDD">
      <w:pPr>
        <w:pStyle w:val="ListParagraph"/>
        <w:numPr>
          <w:ilvl w:val="0"/>
          <w:numId w:val="13"/>
        </w:numPr>
        <w:tabs>
          <w:tab w:val="left" w:pos="459"/>
        </w:tabs>
      </w:pPr>
      <w:r>
        <w:t>Provide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SENCOs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particularly</w:t>
      </w:r>
      <w:r>
        <w:rPr>
          <w:spacing w:val="-7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rPr>
          <w:spacing w:val="-2"/>
        </w:rPr>
        <w:t>casework.</w:t>
      </w:r>
    </w:p>
    <w:p w14:paraId="27792F93" w14:textId="77777777" w:rsidR="00AC09B0" w:rsidRDefault="007F00B9" w:rsidP="00062FDD">
      <w:pPr>
        <w:pStyle w:val="ListParagraph"/>
        <w:numPr>
          <w:ilvl w:val="0"/>
          <w:numId w:val="13"/>
        </w:numPr>
        <w:tabs>
          <w:tab w:val="left" w:pos="459"/>
        </w:tabs>
        <w:spacing w:before="38"/>
      </w:pPr>
      <w:r>
        <w:t>Visit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SEN</w:t>
      </w:r>
      <w:r>
        <w:rPr>
          <w:spacing w:val="-6"/>
        </w:rPr>
        <w:t xml:space="preserve"> </w:t>
      </w:r>
      <w:r>
        <w:rPr>
          <w:spacing w:val="-2"/>
        </w:rPr>
        <w:t>resources.</w:t>
      </w:r>
    </w:p>
    <w:p w14:paraId="6F22E002" w14:textId="77777777" w:rsidR="00AC09B0" w:rsidRDefault="007F00B9" w:rsidP="00062FDD">
      <w:pPr>
        <w:pStyle w:val="ListParagraph"/>
        <w:numPr>
          <w:ilvl w:val="0"/>
          <w:numId w:val="13"/>
        </w:numPr>
        <w:tabs>
          <w:tab w:val="left" w:pos="460"/>
        </w:tabs>
        <w:spacing w:line="271" w:lineRule="auto"/>
        <w:ind w:right="295"/>
      </w:pP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presenting,</w:t>
      </w:r>
      <w:r>
        <w:rPr>
          <w:spacing w:val="-1"/>
        </w:rPr>
        <w:t xml:space="preserve"> </w:t>
      </w:r>
      <w:r>
        <w:t>helping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logistics and recommending topics.</w:t>
      </w:r>
    </w:p>
    <w:p w14:paraId="27F8A31D" w14:textId="77777777" w:rsidR="00AC09B0" w:rsidRDefault="007F00B9" w:rsidP="00062FDD">
      <w:pPr>
        <w:pStyle w:val="ListParagraph"/>
        <w:numPr>
          <w:ilvl w:val="0"/>
          <w:numId w:val="13"/>
        </w:numPr>
        <w:tabs>
          <w:tab w:val="left" w:pos="459"/>
        </w:tabs>
        <w:spacing w:before="7"/>
      </w:pPr>
      <w:r>
        <w:t>Form</w:t>
      </w:r>
      <w:r>
        <w:rPr>
          <w:spacing w:val="-5"/>
        </w:rPr>
        <w:t xml:space="preserve"> </w:t>
      </w:r>
      <w:r>
        <w:t>sub</w:t>
      </w:r>
      <w:r>
        <w:rPr>
          <w:spacing w:val="-4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rPr>
          <w:spacing w:val="-2"/>
        </w:rPr>
        <w:t>policy.</w:t>
      </w:r>
    </w:p>
    <w:p w14:paraId="08966914" w14:textId="77777777" w:rsidR="00AC09B0" w:rsidRDefault="007F00B9" w:rsidP="00062FDD">
      <w:pPr>
        <w:pStyle w:val="ListParagraph"/>
        <w:numPr>
          <w:ilvl w:val="0"/>
          <w:numId w:val="13"/>
        </w:numPr>
        <w:tabs>
          <w:tab w:val="left" w:pos="460"/>
        </w:tabs>
        <w:spacing w:line="273" w:lineRule="auto"/>
        <w:ind w:right="503"/>
      </w:pP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publish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SEN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requirements of the Special Educational Needs and Disability Regulations 2014</w:t>
      </w:r>
    </w:p>
    <w:p w14:paraId="0D49DA11" w14:textId="77777777" w:rsidR="00AC09B0" w:rsidRDefault="00AC09B0">
      <w:pPr>
        <w:spacing w:line="273" w:lineRule="auto"/>
        <w:sectPr w:rsidR="00AC09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14:paraId="653F81AF" w14:textId="02E8C1A5" w:rsidR="00AC09B0" w:rsidRDefault="007F00B9">
      <w:pPr>
        <w:pStyle w:val="Heading1"/>
        <w:ind w:left="10"/>
      </w:pPr>
      <w:r>
        <w:lastRenderedPageBreak/>
        <w:t>SWA</w:t>
      </w:r>
      <w:r>
        <w:rPr>
          <w:spacing w:val="-10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t>SENCO</w:t>
      </w:r>
      <w:r>
        <w:rPr>
          <w:spacing w:val="-9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rPr>
          <w:spacing w:val="-2"/>
        </w:rPr>
        <w:t>Specification</w:t>
      </w:r>
    </w:p>
    <w:p w14:paraId="505F09AA" w14:textId="366DCF7A" w:rsidR="00AC09B0" w:rsidRDefault="007F00B9">
      <w:pPr>
        <w:spacing w:before="123" w:line="276" w:lineRule="auto"/>
        <w:ind w:left="100" w:right="219"/>
        <w:rPr>
          <w:sz w:val="20"/>
        </w:rPr>
      </w:pPr>
      <w:r>
        <w:rPr>
          <w:w w:val="105"/>
          <w:sz w:val="20"/>
        </w:rPr>
        <w:t>A Person Specification defines the required qualifications, knowledge, skills, and qualities of the staff sought by The SWA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Family of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Headteachers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recruitment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 selection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process –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these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referred 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essential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table </w:t>
      </w:r>
      <w:r>
        <w:rPr>
          <w:spacing w:val="-2"/>
          <w:w w:val="105"/>
          <w:sz w:val="20"/>
        </w:rPr>
        <w:t>below.</w:t>
      </w:r>
    </w:p>
    <w:p w14:paraId="69029898" w14:textId="77777777" w:rsidR="00AC09B0" w:rsidRDefault="007F00B9">
      <w:pPr>
        <w:spacing w:before="164"/>
        <w:ind w:left="11" w:right="28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Attributions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&amp;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  <w:spacing w:val="-2"/>
        </w:rPr>
        <w:t>Requirements</w:t>
      </w:r>
    </w:p>
    <w:p w14:paraId="23A4F742" w14:textId="77777777" w:rsidR="00AC09B0" w:rsidRDefault="00AC09B0">
      <w:pPr>
        <w:pStyle w:val="BodyText"/>
        <w:spacing w:before="1"/>
        <w:ind w:left="0" w:firstLine="0"/>
        <w:rPr>
          <w:b/>
          <w:i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4396"/>
        <w:gridCol w:w="3517"/>
      </w:tblGrid>
      <w:tr w:rsidR="00AC09B0" w14:paraId="0DD196A7" w14:textId="77777777">
        <w:trPr>
          <w:trHeight w:val="309"/>
        </w:trPr>
        <w:tc>
          <w:tcPr>
            <w:tcW w:w="2547" w:type="dxa"/>
            <w:shd w:val="clear" w:color="auto" w:fill="D9D9D9"/>
          </w:tcPr>
          <w:p w14:paraId="0AAE5202" w14:textId="77777777" w:rsidR="00AC09B0" w:rsidRDefault="00AC09B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  <w:shd w:val="clear" w:color="auto" w:fill="D9D9D9"/>
          </w:tcPr>
          <w:p w14:paraId="5C8CBE96" w14:textId="77777777" w:rsidR="00AC09B0" w:rsidRDefault="007F00B9">
            <w:pPr>
              <w:pStyle w:val="TableParagraph"/>
              <w:spacing w:line="265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  <w:w w:val="115"/>
              </w:rPr>
              <w:t>Essential</w:t>
            </w:r>
          </w:p>
        </w:tc>
        <w:tc>
          <w:tcPr>
            <w:tcW w:w="3517" w:type="dxa"/>
            <w:shd w:val="clear" w:color="auto" w:fill="D9D9D9"/>
          </w:tcPr>
          <w:p w14:paraId="1E78729C" w14:textId="77777777" w:rsidR="00AC09B0" w:rsidRDefault="007F00B9">
            <w:pPr>
              <w:pStyle w:val="TableParagraph"/>
              <w:spacing w:line="265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  <w:w w:val="110"/>
              </w:rPr>
              <w:t>Desirable</w:t>
            </w:r>
          </w:p>
        </w:tc>
      </w:tr>
      <w:tr w:rsidR="00AC09B0" w14:paraId="751AB236" w14:textId="77777777">
        <w:trPr>
          <w:trHeight w:val="1463"/>
        </w:trPr>
        <w:tc>
          <w:tcPr>
            <w:tcW w:w="2547" w:type="dxa"/>
            <w:shd w:val="clear" w:color="auto" w:fill="D9D9D9"/>
          </w:tcPr>
          <w:p w14:paraId="3C8D3F30" w14:textId="77777777" w:rsidR="00AC09B0" w:rsidRDefault="007F00B9">
            <w:pPr>
              <w:pStyle w:val="TableParagraph"/>
              <w:spacing w:line="265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  <w:w w:val="110"/>
              </w:rPr>
              <w:t>Qualifications</w:t>
            </w:r>
          </w:p>
        </w:tc>
        <w:tc>
          <w:tcPr>
            <w:tcW w:w="4396" w:type="dxa"/>
          </w:tcPr>
          <w:p w14:paraId="11BDE8F6" w14:textId="77777777" w:rsidR="00AC09B0" w:rsidRDefault="007F00B9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Degree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equivalent.</w:t>
            </w:r>
          </w:p>
          <w:p w14:paraId="3D9ED4A6" w14:textId="77777777" w:rsidR="00AC09B0" w:rsidRDefault="007F00B9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38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Qualified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Teacher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Status.</w:t>
            </w:r>
          </w:p>
          <w:p w14:paraId="1150AF63" w14:textId="77777777" w:rsidR="00AC09B0" w:rsidRDefault="007F00B9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40" w:line="271" w:lineRule="auto"/>
              <w:ind w:right="556"/>
              <w:rPr>
                <w:rFonts w:ascii="Symbol" w:hAnsi="Symbol"/>
              </w:rPr>
            </w:pPr>
            <w:r>
              <w:rPr>
                <w:w w:val="105"/>
                <w:sz w:val="20"/>
              </w:rPr>
              <w:t xml:space="preserve">National Award for Special Educational </w:t>
            </w:r>
            <w:r>
              <w:rPr>
                <w:spacing w:val="-2"/>
                <w:w w:val="105"/>
                <w:sz w:val="20"/>
              </w:rPr>
              <w:t>Needs.</w:t>
            </w:r>
          </w:p>
        </w:tc>
        <w:tc>
          <w:tcPr>
            <w:tcW w:w="3517" w:type="dxa"/>
          </w:tcPr>
          <w:p w14:paraId="5F651C97" w14:textId="77777777" w:rsidR="00AC09B0" w:rsidRDefault="007F00B9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2" w:line="271" w:lineRule="auto"/>
              <w:ind w:right="32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Relevant CPD in relation to SEN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inclusion.</w:t>
            </w:r>
          </w:p>
          <w:p w14:paraId="4506AC77" w14:textId="77777777" w:rsidR="00AC09B0" w:rsidRDefault="007F00B9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12"/>
              <w:ind w:left="466" w:hanging="359"/>
              <w:rPr>
                <w:rFonts w:ascii="Symbol" w:hAnsi="Symbol"/>
                <w:sz w:val="20"/>
              </w:rPr>
            </w:pPr>
            <w:r>
              <w:rPr>
                <w:w w:val="110"/>
                <w:sz w:val="20"/>
              </w:rPr>
              <w:t>Coaching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qualification.</w:t>
            </w:r>
          </w:p>
          <w:p w14:paraId="2C132261" w14:textId="77777777" w:rsidR="00AC09B0" w:rsidRDefault="007F00B9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34" w:line="280" w:lineRule="atLeast"/>
              <w:ind w:right="159"/>
              <w:rPr>
                <w:rFonts w:ascii="Symbol" w:hAnsi="Symbol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willingness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undertake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further </w:t>
            </w:r>
            <w:r>
              <w:rPr>
                <w:spacing w:val="-2"/>
                <w:w w:val="105"/>
                <w:sz w:val="20"/>
              </w:rPr>
              <w:t>training.</w:t>
            </w:r>
          </w:p>
        </w:tc>
      </w:tr>
      <w:tr w:rsidR="00AC09B0" w14:paraId="7A6ECE99" w14:textId="77777777">
        <w:trPr>
          <w:trHeight w:val="4325"/>
        </w:trPr>
        <w:tc>
          <w:tcPr>
            <w:tcW w:w="2547" w:type="dxa"/>
            <w:shd w:val="clear" w:color="auto" w:fill="D9D9D9"/>
          </w:tcPr>
          <w:p w14:paraId="1C33ACB1" w14:textId="77777777" w:rsidR="00AC09B0" w:rsidRDefault="007F00B9">
            <w:pPr>
              <w:pStyle w:val="TableParagraph"/>
              <w:spacing w:line="276" w:lineRule="auto"/>
              <w:ind w:left="107" w:right="219" w:firstLine="0"/>
              <w:rPr>
                <w:b/>
              </w:rPr>
            </w:pPr>
            <w:r>
              <w:rPr>
                <w:b/>
                <w:spacing w:val="-2"/>
                <w:w w:val="110"/>
              </w:rPr>
              <w:t>Professional knowledge, understanding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and skill</w:t>
            </w:r>
          </w:p>
        </w:tc>
        <w:tc>
          <w:tcPr>
            <w:tcW w:w="4396" w:type="dxa"/>
          </w:tcPr>
          <w:p w14:paraId="0574CB82" w14:textId="77777777" w:rsidR="00AC09B0" w:rsidRDefault="007F00B9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3" w:line="271" w:lineRule="auto"/>
              <w:ind w:right="742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 xml:space="preserve">Experienced and effective classroom </w:t>
            </w:r>
            <w:r>
              <w:rPr>
                <w:spacing w:val="-2"/>
                <w:w w:val="105"/>
                <w:sz w:val="20"/>
              </w:rPr>
              <w:t>teacher.</w:t>
            </w:r>
          </w:p>
          <w:p w14:paraId="6CAFFF75" w14:textId="77777777" w:rsidR="00AC09B0" w:rsidRDefault="007F00B9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Proven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excellent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SENCO.</w:t>
            </w:r>
          </w:p>
          <w:p w14:paraId="36E8256A" w14:textId="77777777" w:rsidR="00AC09B0" w:rsidRDefault="007F00B9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41" w:line="271" w:lineRule="auto"/>
              <w:ind w:right="248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Ability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collaboratively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 </w:t>
            </w:r>
            <w:r>
              <w:rPr>
                <w:spacing w:val="-2"/>
                <w:w w:val="105"/>
                <w:sz w:val="20"/>
              </w:rPr>
              <w:t>team.</w:t>
            </w:r>
          </w:p>
          <w:p w14:paraId="02F01B5E" w14:textId="77777777" w:rsidR="00AC09B0" w:rsidRDefault="007F00B9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1" w:line="273" w:lineRule="auto"/>
              <w:ind w:right="388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positive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approach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promote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excellent learning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behaviour.</w:t>
            </w:r>
          </w:p>
          <w:p w14:paraId="5056A00B" w14:textId="77777777" w:rsidR="00AC09B0" w:rsidRDefault="007F00B9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8" w:line="271" w:lineRule="auto"/>
              <w:ind w:right="850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Evidence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continuing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professional </w:t>
            </w:r>
            <w:r>
              <w:rPr>
                <w:spacing w:val="-2"/>
                <w:w w:val="105"/>
                <w:sz w:val="20"/>
              </w:rPr>
              <w:t>development.</w:t>
            </w:r>
          </w:p>
          <w:p w14:paraId="264696FF" w14:textId="77777777" w:rsidR="00AC09B0" w:rsidRDefault="007F00B9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1" w:line="276" w:lineRule="auto"/>
              <w:ind w:right="543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Experience of leading whole school initiatives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demonstrates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impact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 teaching and learning and standards.</w:t>
            </w:r>
          </w:p>
          <w:p w14:paraId="7D1B8CAD" w14:textId="77777777" w:rsidR="00AC09B0" w:rsidRDefault="007F00B9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3" w:line="271" w:lineRule="auto"/>
              <w:ind w:right="190"/>
              <w:rPr>
                <w:rFonts w:ascii="Symbol" w:hAnsi="Symbol"/>
              </w:rPr>
            </w:pPr>
            <w:r>
              <w:rPr>
                <w:w w:val="105"/>
                <w:sz w:val="20"/>
              </w:rPr>
              <w:t>Experience of developing outstanding relationships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parents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with</w:t>
            </w:r>
          </w:p>
          <w:p w14:paraId="24F0B319" w14:textId="77777777" w:rsidR="00AC09B0" w:rsidRDefault="007F00B9">
            <w:pPr>
              <w:pStyle w:val="TableParagraph"/>
              <w:spacing w:before="7"/>
              <w:ind w:firstLine="0"/>
              <w:rPr>
                <w:sz w:val="20"/>
              </w:rPr>
            </w:pPr>
            <w:r>
              <w:rPr>
                <w:w w:val="105"/>
                <w:sz w:val="20"/>
              </w:rPr>
              <w:t>parents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children’s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progress.</w:t>
            </w:r>
          </w:p>
        </w:tc>
        <w:tc>
          <w:tcPr>
            <w:tcW w:w="3517" w:type="dxa"/>
          </w:tcPr>
          <w:p w14:paraId="41138F70" w14:textId="77777777" w:rsidR="00AC09B0" w:rsidRDefault="007F00B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3" w:line="271" w:lineRule="auto"/>
              <w:ind w:right="155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Experience in teaching across the primary age range.</w:t>
            </w:r>
          </w:p>
          <w:p w14:paraId="26728EDC" w14:textId="77777777" w:rsidR="00AC09B0" w:rsidRDefault="007F00B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1" w:line="273" w:lineRule="auto"/>
              <w:ind w:right="155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Experience in teaching across the secondary age range.</w:t>
            </w:r>
          </w:p>
          <w:p w14:paraId="13DF593A" w14:textId="77777777" w:rsidR="00AC09B0" w:rsidRDefault="007F00B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8" w:line="271" w:lineRule="auto"/>
              <w:ind w:right="123"/>
              <w:rPr>
                <w:rFonts w:ascii="Symbol" w:hAnsi="Symbol"/>
              </w:rPr>
            </w:pPr>
            <w:r>
              <w:rPr>
                <w:w w:val="105"/>
                <w:sz w:val="20"/>
              </w:rPr>
              <w:t>Experience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 supporting/mentoring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colleagues.</w:t>
            </w:r>
          </w:p>
        </w:tc>
      </w:tr>
      <w:tr w:rsidR="00AC09B0" w14:paraId="1BFBE57D" w14:textId="77777777">
        <w:trPr>
          <w:trHeight w:val="4860"/>
        </w:trPr>
        <w:tc>
          <w:tcPr>
            <w:tcW w:w="2547" w:type="dxa"/>
            <w:shd w:val="clear" w:color="auto" w:fill="D9D9D9"/>
          </w:tcPr>
          <w:p w14:paraId="07F8BD32" w14:textId="77777777" w:rsidR="00AC09B0" w:rsidRDefault="007F00B9">
            <w:pPr>
              <w:pStyle w:val="TableParagraph"/>
              <w:spacing w:line="276" w:lineRule="auto"/>
              <w:ind w:left="107" w:right="219" w:firstLine="0"/>
              <w:rPr>
                <w:b/>
              </w:rPr>
            </w:pPr>
            <w:r>
              <w:rPr>
                <w:b/>
                <w:w w:val="110"/>
              </w:rPr>
              <w:t>Specific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knowledge, understanding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and </w:t>
            </w:r>
            <w:r>
              <w:rPr>
                <w:b/>
                <w:spacing w:val="-2"/>
                <w:w w:val="110"/>
              </w:rPr>
              <w:t>skills</w:t>
            </w:r>
          </w:p>
        </w:tc>
        <w:tc>
          <w:tcPr>
            <w:tcW w:w="4396" w:type="dxa"/>
          </w:tcPr>
          <w:p w14:paraId="6C7ED325" w14:textId="77777777" w:rsidR="00AC09B0" w:rsidRDefault="007F00B9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" w:line="273" w:lineRule="auto"/>
              <w:ind w:right="194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Excellent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principles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of inclusive teaching and experience of teaching children with special educational </w:t>
            </w:r>
            <w:r>
              <w:rPr>
                <w:spacing w:val="-2"/>
                <w:w w:val="105"/>
                <w:sz w:val="20"/>
              </w:rPr>
              <w:t>needs.</w:t>
            </w:r>
          </w:p>
          <w:p w14:paraId="5877242E" w14:textId="77777777" w:rsidR="00AC09B0" w:rsidRDefault="007F00B9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2" w:line="276" w:lineRule="auto"/>
              <w:ind w:right="253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Experience of working with other professionals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and/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agencies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meet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needs of children with additional needs.</w:t>
            </w:r>
          </w:p>
          <w:p w14:paraId="6DB3EEB8" w14:textId="77777777" w:rsidR="00AC09B0" w:rsidRDefault="007F00B9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3" w:line="271" w:lineRule="auto"/>
              <w:ind w:right="281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Knowledge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statutory duties in relation to SEN and equality.</w:t>
            </w:r>
          </w:p>
          <w:p w14:paraId="2ADA0C45" w14:textId="77777777" w:rsidR="00AC09B0" w:rsidRDefault="007F00B9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1" w:line="276" w:lineRule="auto"/>
              <w:ind w:right="311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Knowledge and understanding of the principles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nurture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inclusive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practice.</w:t>
            </w:r>
          </w:p>
          <w:p w14:paraId="0A157DA0" w14:textId="77777777" w:rsidR="00AC09B0" w:rsidRDefault="007F00B9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280" w:lineRule="exact"/>
              <w:ind w:right="198"/>
              <w:rPr>
                <w:rFonts w:ascii="Symbol" w:hAnsi="Symbol"/>
              </w:rPr>
            </w:pPr>
            <w:r>
              <w:rPr>
                <w:w w:val="105"/>
                <w:sz w:val="20"/>
              </w:rPr>
              <w:t>Understanding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knowledge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strategies and adaptations that support children with specific needs such as Autism, ADHD, anxiety, dyslexia dyscalculia, trauma and </w:t>
            </w:r>
            <w:r>
              <w:rPr>
                <w:spacing w:val="-2"/>
                <w:w w:val="105"/>
                <w:sz w:val="20"/>
              </w:rPr>
              <w:t>attachment.</w:t>
            </w:r>
          </w:p>
        </w:tc>
        <w:tc>
          <w:tcPr>
            <w:tcW w:w="3517" w:type="dxa"/>
          </w:tcPr>
          <w:p w14:paraId="75810C55" w14:textId="77777777" w:rsidR="00AC09B0" w:rsidRDefault="007F00B9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2" w:line="271" w:lineRule="auto"/>
              <w:ind w:right="476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Experience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Boxall </w:t>
            </w:r>
            <w:r>
              <w:rPr>
                <w:spacing w:val="-2"/>
                <w:w w:val="105"/>
                <w:sz w:val="20"/>
              </w:rPr>
              <w:t>Profile.</w:t>
            </w:r>
          </w:p>
          <w:p w14:paraId="72C31555" w14:textId="44E94138" w:rsidR="00AC09B0" w:rsidRDefault="007F00B9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12"/>
              <w:ind w:left="466" w:hanging="359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Experience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 w:rsidR="00B86A0A">
              <w:rPr>
                <w:w w:val="105"/>
                <w:sz w:val="20"/>
              </w:rPr>
              <w:t>SEND</w:t>
            </w:r>
            <w:r w:rsidR="00FB32A3">
              <w:rPr>
                <w:w w:val="105"/>
                <w:sz w:val="20"/>
              </w:rPr>
              <w:t xml:space="preserve"> assessment strategies.</w:t>
            </w:r>
          </w:p>
          <w:p w14:paraId="411652D8" w14:textId="77777777" w:rsidR="00AC09B0" w:rsidRDefault="007F00B9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40" w:line="276" w:lineRule="auto"/>
              <w:ind w:right="445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Understanding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principles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of cognitive development and cognitive overload and implications for this in the </w:t>
            </w:r>
            <w:r>
              <w:rPr>
                <w:spacing w:val="-2"/>
                <w:w w:val="105"/>
                <w:sz w:val="20"/>
              </w:rPr>
              <w:t>classroom.</w:t>
            </w:r>
          </w:p>
          <w:p w14:paraId="1074F0C7" w14:textId="77777777" w:rsidR="00AC09B0" w:rsidRDefault="007F00B9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 w:line="273" w:lineRule="auto"/>
              <w:ind w:right="380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Experience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managing a budget.</w:t>
            </w:r>
          </w:p>
          <w:p w14:paraId="7145C0A1" w14:textId="77777777" w:rsidR="00AC09B0" w:rsidRDefault="007F00B9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8"/>
              <w:ind w:left="466" w:hanging="359"/>
              <w:rPr>
                <w:rFonts w:ascii="Symbol" w:hAnsi="Symbol"/>
              </w:rPr>
            </w:pPr>
            <w:r>
              <w:rPr>
                <w:w w:val="105"/>
                <w:sz w:val="20"/>
              </w:rPr>
              <w:t>Experience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leading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training.</w:t>
            </w:r>
          </w:p>
        </w:tc>
      </w:tr>
      <w:tr w:rsidR="00AC09B0" w14:paraId="080F6620" w14:textId="77777777">
        <w:trPr>
          <w:trHeight w:val="1168"/>
        </w:trPr>
        <w:tc>
          <w:tcPr>
            <w:tcW w:w="2547" w:type="dxa"/>
            <w:shd w:val="clear" w:color="auto" w:fill="D9D9D9"/>
          </w:tcPr>
          <w:p w14:paraId="299FAFC6" w14:textId="77777777" w:rsidR="00AC09B0" w:rsidRDefault="007F00B9">
            <w:pPr>
              <w:pStyle w:val="TableParagraph"/>
              <w:spacing w:line="265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  <w:w w:val="115"/>
              </w:rPr>
              <w:t>Curriculum</w:t>
            </w:r>
          </w:p>
        </w:tc>
        <w:tc>
          <w:tcPr>
            <w:tcW w:w="4396" w:type="dxa"/>
          </w:tcPr>
          <w:p w14:paraId="6E26FDB8" w14:textId="77777777" w:rsidR="00AC09B0" w:rsidRDefault="007F00B9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2" w:line="271" w:lineRule="auto"/>
              <w:ind w:right="522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Excellent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understanding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National Curriculum and its implementation.</w:t>
            </w:r>
          </w:p>
          <w:p w14:paraId="68E05DEC" w14:textId="77777777" w:rsidR="00AC09B0" w:rsidRDefault="007F00B9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5" w:line="280" w:lineRule="atLeast"/>
              <w:ind w:right="297"/>
              <w:rPr>
                <w:rFonts w:ascii="Symbol" w:hAnsi="Symbol"/>
              </w:rPr>
            </w:pPr>
            <w:r>
              <w:rPr>
                <w:w w:val="105"/>
                <w:sz w:val="20"/>
              </w:rPr>
              <w:t>Understanding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pedagogy of meeting the needs of pupil with SEN.</w:t>
            </w:r>
          </w:p>
        </w:tc>
        <w:tc>
          <w:tcPr>
            <w:tcW w:w="3517" w:type="dxa"/>
          </w:tcPr>
          <w:p w14:paraId="02801E19" w14:textId="77777777" w:rsidR="00AC09B0" w:rsidRDefault="00AC09B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14:paraId="51CD8037" w14:textId="77777777" w:rsidR="00AC09B0" w:rsidRDefault="00AC09B0">
      <w:pPr>
        <w:rPr>
          <w:rFonts w:ascii="Times New Roman"/>
          <w:sz w:val="20"/>
        </w:rPr>
        <w:sectPr w:rsidR="00AC09B0">
          <w:pgSz w:w="11910" w:h="16840"/>
          <w:pgMar w:top="64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4396"/>
        <w:gridCol w:w="3517"/>
      </w:tblGrid>
      <w:tr w:rsidR="00AC09B0" w14:paraId="07350F60" w14:textId="77777777">
        <w:trPr>
          <w:trHeight w:val="2025"/>
        </w:trPr>
        <w:tc>
          <w:tcPr>
            <w:tcW w:w="2547" w:type="dxa"/>
            <w:shd w:val="clear" w:color="auto" w:fill="D9D9D9"/>
          </w:tcPr>
          <w:p w14:paraId="53BC9D5B" w14:textId="77777777" w:rsidR="00AC09B0" w:rsidRDefault="007F00B9">
            <w:pPr>
              <w:pStyle w:val="TableParagraph"/>
              <w:spacing w:line="265" w:lineRule="exact"/>
              <w:ind w:left="107" w:firstLine="0"/>
              <w:rPr>
                <w:b/>
              </w:rPr>
            </w:pPr>
            <w:r>
              <w:rPr>
                <w:b/>
                <w:w w:val="110"/>
              </w:rPr>
              <w:lastRenderedPageBreak/>
              <w:t>Professional</w:t>
            </w:r>
            <w:r>
              <w:rPr>
                <w:b/>
                <w:spacing w:val="7"/>
                <w:w w:val="115"/>
              </w:rPr>
              <w:t xml:space="preserve"> </w:t>
            </w:r>
            <w:r>
              <w:rPr>
                <w:b/>
                <w:spacing w:val="-2"/>
                <w:w w:val="115"/>
              </w:rPr>
              <w:t>values</w:t>
            </w:r>
          </w:p>
        </w:tc>
        <w:tc>
          <w:tcPr>
            <w:tcW w:w="4396" w:type="dxa"/>
          </w:tcPr>
          <w:p w14:paraId="05ED7F62" w14:textId="77777777" w:rsidR="00AC09B0" w:rsidRDefault="007F00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2" w:line="273" w:lineRule="auto"/>
              <w:ind w:right="388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Demonstrate an expectation of high expectations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challenge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pupils.</w:t>
            </w:r>
          </w:p>
          <w:p w14:paraId="033C857B" w14:textId="77777777" w:rsidR="00AC09B0" w:rsidRDefault="007F00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9" w:line="273" w:lineRule="auto"/>
              <w:ind w:right="290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Have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strong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belief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should be enjoyable and fun for everyone!</w:t>
            </w:r>
          </w:p>
          <w:p w14:paraId="43D97FF9" w14:textId="77777777" w:rsidR="00AC09B0" w:rsidRDefault="007F00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3" w:line="280" w:lineRule="exact"/>
              <w:ind w:right="166"/>
              <w:rPr>
                <w:rFonts w:ascii="Symbol" w:hAnsi="Symbol"/>
              </w:rPr>
            </w:pPr>
            <w:r>
              <w:rPr>
                <w:w w:val="105"/>
                <w:sz w:val="20"/>
              </w:rPr>
              <w:t>Be able to demonstrate that children are at 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centre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actions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provision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 </w:t>
            </w:r>
            <w:r>
              <w:rPr>
                <w:spacing w:val="-2"/>
                <w:w w:val="105"/>
                <w:sz w:val="20"/>
              </w:rPr>
              <w:t>place.</w:t>
            </w:r>
          </w:p>
        </w:tc>
        <w:tc>
          <w:tcPr>
            <w:tcW w:w="3517" w:type="dxa"/>
          </w:tcPr>
          <w:p w14:paraId="0A0F4775" w14:textId="77777777" w:rsidR="00AC09B0" w:rsidRDefault="00AC09B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C09B0" w14:paraId="3022C39E" w14:textId="77777777">
        <w:trPr>
          <w:trHeight w:val="6036"/>
        </w:trPr>
        <w:tc>
          <w:tcPr>
            <w:tcW w:w="2547" w:type="dxa"/>
            <w:shd w:val="clear" w:color="auto" w:fill="D9D9D9"/>
          </w:tcPr>
          <w:p w14:paraId="199B8E60" w14:textId="77777777" w:rsidR="00AC09B0" w:rsidRDefault="007F00B9">
            <w:pPr>
              <w:pStyle w:val="TableParagraph"/>
              <w:spacing w:line="265" w:lineRule="exact"/>
              <w:ind w:left="107" w:firstLine="0"/>
              <w:rPr>
                <w:b/>
              </w:rPr>
            </w:pPr>
            <w:r>
              <w:rPr>
                <w:b/>
                <w:w w:val="110"/>
              </w:rPr>
              <w:t>Personal</w:t>
            </w:r>
            <w:r>
              <w:rPr>
                <w:b/>
                <w:spacing w:val="2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qualities</w:t>
            </w:r>
          </w:p>
        </w:tc>
        <w:tc>
          <w:tcPr>
            <w:tcW w:w="4396" w:type="dxa"/>
          </w:tcPr>
          <w:p w14:paraId="7FB1AAB3" w14:textId="77777777" w:rsidR="00AC09B0" w:rsidRDefault="007F00B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2" w:line="273" w:lineRule="auto"/>
              <w:ind w:right="169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Passionate about quality education for all 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wanting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absolute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best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pupils.</w:t>
            </w:r>
          </w:p>
          <w:p w14:paraId="5DEE8D36" w14:textId="77777777" w:rsidR="00AC09B0" w:rsidRDefault="007F00B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9" w:line="271" w:lineRule="auto"/>
              <w:ind w:right="418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Display warmth, kindness, patience, and sensitivity when dealing with children.</w:t>
            </w:r>
          </w:p>
          <w:p w14:paraId="23AC37F2" w14:textId="77777777" w:rsidR="00AC09B0" w:rsidRDefault="007F00B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1" w:line="276" w:lineRule="auto"/>
              <w:ind w:right="262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Demonstrate kindness and excellent interpersonal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skills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dealing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staff </w:t>
            </w:r>
            <w:r>
              <w:rPr>
                <w:spacing w:val="-2"/>
                <w:w w:val="105"/>
                <w:sz w:val="20"/>
              </w:rPr>
              <w:t>teams.</w:t>
            </w:r>
          </w:p>
          <w:p w14:paraId="20EB04E6" w14:textId="77777777" w:rsidR="00AC09B0" w:rsidRDefault="007F00B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4" w:line="273" w:lineRule="auto"/>
              <w:ind w:right="178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Show the ability to listen and empathise sincerely with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parents/carers,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children,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and </w:t>
            </w:r>
            <w:r>
              <w:rPr>
                <w:spacing w:val="-2"/>
                <w:w w:val="105"/>
                <w:sz w:val="20"/>
              </w:rPr>
              <w:t>staff.</w:t>
            </w:r>
          </w:p>
          <w:p w14:paraId="7327B80E" w14:textId="77777777" w:rsidR="00AC09B0" w:rsidRDefault="007F00B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9" w:line="273" w:lineRule="auto"/>
              <w:ind w:right="270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Be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collaboratively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 the best in people.</w:t>
            </w:r>
          </w:p>
          <w:p w14:paraId="55CCDC62" w14:textId="77777777" w:rsidR="00AC09B0" w:rsidRDefault="007F00B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9" w:line="271" w:lineRule="auto"/>
              <w:ind w:right="116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Be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organised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ability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prioritise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manage your time effectively.</w:t>
            </w:r>
          </w:p>
          <w:p w14:paraId="2F2F79A3" w14:textId="77777777" w:rsidR="00AC09B0" w:rsidRDefault="007F00B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1" w:line="273" w:lineRule="auto"/>
              <w:ind w:right="394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Demonstrate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initiative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–bring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table about moving provision forward.</w:t>
            </w:r>
          </w:p>
          <w:p w14:paraId="4B5A3A7B" w14:textId="77777777" w:rsidR="00AC09B0" w:rsidRDefault="007F00B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8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Non-</w:t>
            </w:r>
            <w:r>
              <w:rPr>
                <w:spacing w:val="-2"/>
                <w:w w:val="105"/>
                <w:sz w:val="20"/>
              </w:rPr>
              <w:t>judgemental.</w:t>
            </w:r>
          </w:p>
          <w:p w14:paraId="5F825979" w14:textId="3D9DD75F" w:rsidR="00AC09B0" w:rsidRDefault="007F00B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32" w:line="280" w:lineRule="atLeast"/>
              <w:ind w:right="247"/>
              <w:rPr>
                <w:rFonts w:ascii="Symbol" w:hAnsi="Symbol"/>
              </w:rPr>
            </w:pPr>
            <w:r>
              <w:rPr>
                <w:sz w:val="20"/>
              </w:rPr>
              <w:t xml:space="preserve">Enthusiastic about being part of the SWA </w:t>
            </w:r>
            <w:r>
              <w:rPr>
                <w:w w:val="110"/>
                <w:sz w:val="20"/>
              </w:rPr>
              <w:t>Family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supporting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SENCOs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deliver excellent SEND provision across our </w:t>
            </w:r>
            <w:r>
              <w:rPr>
                <w:spacing w:val="-2"/>
                <w:w w:val="110"/>
                <w:sz w:val="20"/>
              </w:rPr>
              <w:t>schools.</w:t>
            </w:r>
          </w:p>
        </w:tc>
        <w:tc>
          <w:tcPr>
            <w:tcW w:w="3517" w:type="dxa"/>
          </w:tcPr>
          <w:p w14:paraId="26AF5A2A" w14:textId="77777777" w:rsidR="00AC09B0" w:rsidRDefault="00AC09B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C09B0" w14:paraId="5EC6A931" w14:textId="77777777">
        <w:trPr>
          <w:trHeight w:val="2013"/>
        </w:trPr>
        <w:tc>
          <w:tcPr>
            <w:tcW w:w="2547" w:type="dxa"/>
            <w:shd w:val="clear" w:color="auto" w:fill="D9D9D9"/>
          </w:tcPr>
          <w:p w14:paraId="40B74D61" w14:textId="77777777" w:rsidR="00AC09B0" w:rsidRDefault="007F00B9">
            <w:pPr>
              <w:pStyle w:val="TableParagraph"/>
              <w:spacing w:line="276" w:lineRule="auto"/>
              <w:ind w:left="107" w:firstLine="0"/>
              <w:rPr>
                <w:b/>
              </w:rPr>
            </w:pPr>
            <w:r>
              <w:rPr>
                <w:b/>
                <w:spacing w:val="-2"/>
                <w:w w:val="110"/>
              </w:rPr>
              <w:t>Equal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Opportunities</w:t>
            </w:r>
            <w:r>
              <w:rPr>
                <w:b/>
                <w:spacing w:val="-12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&amp; Safeguarding</w:t>
            </w:r>
          </w:p>
        </w:tc>
        <w:tc>
          <w:tcPr>
            <w:tcW w:w="4396" w:type="dxa"/>
          </w:tcPr>
          <w:p w14:paraId="532058EE" w14:textId="77777777" w:rsidR="00AC09B0" w:rsidRDefault="007F00B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Commitment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equal</w:t>
            </w:r>
            <w:r>
              <w:rPr>
                <w:spacing w:val="-2"/>
                <w:w w:val="105"/>
                <w:sz w:val="20"/>
              </w:rPr>
              <w:t xml:space="preserve"> opportunities.</w:t>
            </w:r>
          </w:p>
          <w:p w14:paraId="1B00825F" w14:textId="77777777" w:rsidR="00AC09B0" w:rsidRDefault="007F00B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2"/>
              <w:ind w:right="182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Commitment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safeguarding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with full adherence to child protection and safeguarding policy and staff codes of </w:t>
            </w:r>
            <w:r>
              <w:rPr>
                <w:spacing w:val="-2"/>
                <w:w w:val="105"/>
                <w:sz w:val="20"/>
              </w:rPr>
              <w:t>conduct.</w:t>
            </w:r>
          </w:p>
          <w:p w14:paraId="7D963D2A" w14:textId="77777777" w:rsidR="00AC09B0" w:rsidRDefault="007F00B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6"/>
              <w:ind w:right="179"/>
              <w:rPr>
                <w:rFonts w:ascii="Symbol" w:hAnsi="Symbol"/>
              </w:rPr>
            </w:pPr>
            <w:r>
              <w:rPr>
                <w:w w:val="105"/>
                <w:sz w:val="20"/>
              </w:rPr>
              <w:t>Able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recognise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discrimination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many forms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equality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policies</w:t>
            </w:r>
          </w:p>
          <w:p w14:paraId="07B57F7A" w14:textId="77777777" w:rsidR="00AC09B0" w:rsidRDefault="007F00B9">
            <w:pPr>
              <w:pStyle w:val="TableParagraph"/>
              <w:spacing w:line="224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into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practice.</w:t>
            </w:r>
          </w:p>
        </w:tc>
        <w:tc>
          <w:tcPr>
            <w:tcW w:w="3517" w:type="dxa"/>
          </w:tcPr>
          <w:p w14:paraId="58E831AD" w14:textId="77777777" w:rsidR="00AC09B0" w:rsidRDefault="00AC09B0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14:paraId="0655937F" w14:textId="77777777" w:rsidR="007F00B9" w:rsidRDefault="007F00B9"/>
    <w:sectPr w:rsidR="007F00B9">
      <w:type w:val="continuous"/>
      <w:pgSz w:w="11910" w:h="16840"/>
      <w:pgMar w:top="6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0B8DC" w14:textId="77777777" w:rsidR="00847FFB" w:rsidRDefault="00847FFB" w:rsidP="007F00B9">
      <w:r>
        <w:separator/>
      </w:r>
    </w:p>
  </w:endnote>
  <w:endnote w:type="continuationSeparator" w:id="0">
    <w:p w14:paraId="2057E5C3" w14:textId="77777777" w:rsidR="00847FFB" w:rsidRDefault="00847FFB" w:rsidP="007F00B9">
      <w:r>
        <w:continuationSeparator/>
      </w:r>
    </w:p>
  </w:endnote>
  <w:endnote w:type="continuationNotice" w:id="1">
    <w:p w14:paraId="56781DB5" w14:textId="77777777" w:rsidR="00847FFB" w:rsidRDefault="00847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BF64" w14:textId="77777777" w:rsidR="007F00B9" w:rsidRDefault="007F0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08BD" w14:textId="77777777" w:rsidR="007F00B9" w:rsidRDefault="007F0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FE602" w14:textId="77777777" w:rsidR="007F00B9" w:rsidRDefault="007F0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8364" w14:textId="77777777" w:rsidR="00847FFB" w:rsidRDefault="00847FFB" w:rsidP="007F00B9">
      <w:r>
        <w:separator/>
      </w:r>
    </w:p>
  </w:footnote>
  <w:footnote w:type="continuationSeparator" w:id="0">
    <w:p w14:paraId="0D567BBD" w14:textId="77777777" w:rsidR="00847FFB" w:rsidRDefault="00847FFB" w:rsidP="007F00B9">
      <w:r>
        <w:continuationSeparator/>
      </w:r>
    </w:p>
  </w:footnote>
  <w:footnote w:type="continuationNotice" w:id="1">
    <w:p w14:paraId="2819BFCD" w14:textId="77777777" w:rsidR="00847FFB" w:rsidRDefault="00847F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83E14" w14:textId="77777777" w:rsidR="007F00B9" w:rsidRDefault="007F0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381B4" w14:textId="7DAC9E51" w:rsidR="007F00B9" w:rsidRDefault="007F00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E1352" w14:textId="77777777" w:rsidR="007F00B9" w:rsidRDefault="007F0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57B9"/>
    <w:multiLevelType w:val="hybridMultilevel"/>
    <w:tmpl w:val="44A61412"/>
    <w:lvl w:ilvl="0" w:tplc="41467F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628E4532">
      <w:numFmt w:val="bullet"/>
      <w:lvlText w:val="•"/>
      <w:lvlJc w:val="left"/>
      <w:pPr>
        <w:ind w:left="764" w:hanging="360"/>
      </w:pPr>
      <w:rPr>
        <w:rFonts w:hint="default"/>
        <w:lang w:val="en-US" w:eastAsia="en-US" w:bidi="ar-SA"/>
      </w:rPr>
    </w:lvl>
    <w:lvl w:ilvl="2" w:tplc="0D18AA48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38242A76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4" w:tplc="7982CBC6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5" w:tplc="1E12069A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6" w:tplc="A228471A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7" w:tplc="1E60D1A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8" w:tplc="3676CE4A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8E42D8"/>
    <w:multiLevelType w:val="hybridMultilevel"/>
    <w:tmpl w:val="76168A26"/>
    <w:lvl w:ilvl="0" w:tplc="0809000F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4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9963B6"/>
    <w:multiLevelType w:val="hybridMultilevel"/>
    <w:tmpl w:val="29AAAE08"/>
    <w:lvl w:ilvl="0" w:tplc="F2924A1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5B925090">
      <w:numFmt w:val="bullet"/>
      <w:lvlText w:val="•"/>
      <w:lvlJc w:val="left"/>
      <w:pPr>
        <w:ind w:left="852" w:hanging="361"/>
      </w:pPr>
      <w:rPr>
        <w:rFonts w:hint="default"/>
        <w:lang w:val="en-US" w:eastAsia="en-US" w:bidi="ar-SA"/>
      </w:rPr>
    </w:lvl>
    <w:lvl w:ilvl="2" w:tplc="3E84C3D4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3" w:tplc="586210EC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4" w:tplc="B0F08702">
      <w:numFmt w:val="bullet"/>
      <w:lvlText w:val="•"/>
      <w:lvlJc w:val="left"/>
      <w:pPr>
        <w:ind w:left="2030" w:hanging="361"/>
      </w:pPr>
      <w:rPr>
        <w:rFonts w:hint="default"/>
        <w:lang w:val="en-US" w:eastAsia="en-US" w:bidi="ar-SA"/>
      </w:rPr>
    </w:lvl>
    <w:lvl w:ilvl="5" w:tplc="BEAEACEC">
      <w:numFmt w:val="bullet"/>
      <w:lvlText w:val="•"/>
      <w:lvlJc w:val="left"/>
      <w:pPr>
        <w:ind w:left="2423" w:hanging="361"/>
      </w:pPr>
      <w:rPr>
        <w:rFonts w:hint="default"/>
        <w:lang w:val="en-US" w:eastAsia="en-US" w:bidi="ar-SA"/>
      </w:rPr>
    </w:lvl>
    <w:lvl w:ilvl="6" w:tplc="51AEF9E0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7" w:tplc="950A03DA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  <w:lvl w:ilvl="8" w:tplc="08D07918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8CD7E3A"/>
    <w:multiLevelType w:val="hybridMultilevel"/>
    <w:tmpl w:val="8EEED42E"/>
    <w:lvl w:ilvl="0" w:tplc="A070992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91B2D178">
      <w:numFmt w:val="bullet"/>
      <w:lvlText w:val="•"/>
      <w:lvlJc w:val="left"/>
      <w:pPr>
        <w:ind w:left="852" w:hanging="361"/>
      </w:pPr>
      <w:rPr>
        <w:rFonts w:hint="default"/>
        <w:lang w:val="en-US" w:eastAsia="en-US" w:bidi="ar-SA"/>
      </w:rPr>
    </w:lvl>
    <w:lvl w:ilvl="2" w:tplc="75DCFE24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3" w:tplc="566CCF20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4" w:tplc="80C0D7D2">
      <w:numFmt w:val="bullet"/>
      <w:lvlText w:val="•"/>
      <w:lvlJc w:val="left"/>
      <w:pPr>
        <w:ind w:left="2030" w:hanging="361"/>
      </w:pPr>
      <w:rPr>
        <w:rFonts w:hint="default"/>
        <w:lang w:val="en-US" w:eastAsia="en-US" w:bidi="ar-SA"/>
      </w:rPr>
    </w:lvl>
    <w:lvl w:ilvl="5" w:tplc="16C27CB4">
      <w:numFmt w:val="bullet"/>
      <w:lvlText w:val="•"/>
      <w:lvlJc w:val="left"/>
      <w:pPr>
        <w:ind w:left="2423" w:hanging="361"/>
      </w:pPr>
      <w:rPr>
        <w:rFonts w:hint="default"/>
        <w:lang w:val="en-US" w:eastAsia="en-US" w:bidi="ar-SA"/>
      </w:rPr>
    </w:lvl>
    <w:lvl w:ilvl="6" w:tplc="742889EC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7" w:tplc="CAC0D098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  <w:lvl w:ilvl="8" w:tplc="0D5A952E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FE4005D"/>
    <w:multiLevelType w:val="hybridMultilevel"/>
    <w:tmpl w:val="3420246A"/>
    <w:lvl w:ilvl="0" w:tplc="37F4108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7BCA5BAE">
      <w:numFmt w:val="bullet"/>
      <w:lvlText w:val="•"/>
      <w:lvlJc w:val="left"/>
      <w:pPr>
        <w:ind w:left="852" w:hanging="361"/>
      </w:pPr>
      <w:rPr>
        <w:rFonts w:hint="default"/>
        <w:lang w:val="en-US" w:eastAsia="en-US" w:bidi="ar-SA"/>
      </w:rPr>
    </w:lvl>
    <w:lvl w:ilvl="2" w:tplc="A78ADB08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3" w:tplc="41FA8A8A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4" w:tplc="31481528">
      <w:numFmt w:val="bullet"/>
      <w:lvlText w:val="•"/>
      <w:lvlJc w:val="left"/>
      <w:pPr>
        <w:ind w:left="2030" w:hanging="361"/>
      </w:pPr>
      <w:rPr>
        <w:rFonts w:hint="default"/>
        <w:lang w:val="en-US" w:eastAsia="en-US" w:bidi="ar-SA"/>
      </w:rPr>
    </w:lvl>
    <w:lvl w:ilvl="5" w:tplc="F342C984">
      <w:numFmt w:val="bullet"/>
      <w:lvlText w:val="•"/>
      <w:lvlJc w:val="left"/>
      <w:pPr>
        <w:ind w:left="2423" w:hanging="361"/>
      </w:pPr>
      <w:rPr>
        <w:rFonts w:hint="default"/>
        <w:lang w:val="en-US" w:eastAsia="en-US" w:bidi="ar-SA"/>
      </w:rPr>
    </w:lvl>
    <w:lvl w:ilvl="6" w:tplc="82B85A14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7" w:tplc="409AE676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  <w:lvl w:ilvl="8" w:tplc="BD063A24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51D571B"/>
    <w:multiLevelType w:val="hybridMultilevel"/>
    <w:tmpl w:val="FB6AA1B6"/>
    <w:lvl w:ilvl="0" w:tplc="74DC7C7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EEEFB5E">
      <w:numFmt w:val="bullet"/>
      <w:lvlText w:val="•"/>
      <w:lvlJc w:val="left"/>
      <w:pPr>
        <w:ind w:left="852" w:hanging="361"/>
      </w:pPr>
      <w:rPr>
        <w:rFonts w:hint="default"/>
        <w:lang w:val="en-US" w:eastAsia="en-US" w:bidi="ar-SA"/>
      </w:rPr>
    </w:lvl>
    <w:lvl w:ilvl="2" w:tplc="EC865B16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3" w:tplc="B8424012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4" w:tplc="4AB0BA10">
      <w:numFmt w:val="bullet"/>
      <w:lvlText w:val="•"/>
      <w:lvlJc w:val="left"/>
      <w:pPr>
        <w:ind w:left="2030" w:hanging="361"/>
      </w:pPr>
      <w:rPr>
        <w:rFonts w:hint="default"/>
        <w:lang w:val="en-US" w:eastAsia="en-US" w:bidi="ar-SA"/>
      </w:rPr>
    </w:lvl>
    <w:lvl w:ilvl="5" w:tplc="79DC6786">
      <w:numFmt w:val="bullet"/>
      <w:lvlText w:val="•"/>
      <w:lvlJc w:val="left"/>
      <w:pPr>
        <w:ind w:left="2423" w:hanging="361"/>
      </w:pPr>
      <w:rPr>
        <w:rFonts w:hint="default"/>
        <w:lang w:val="en-US" w:eastAsia="en-US" w:bidi="ar-SA"/>
      </w:rPr>
    </w:lvl>
    <w:lvl w:ilvl="6" w:tplc="0FA697EC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7" w:tplc="DB2A68B4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  <w:lvl w:ilvl="8" w:tplc="423EC77A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C8036BD"/>
    <w:multiLevelType w:val="hybridMultilevel"/>
    <w:tmpl w:val="F81E1C5A"/>
    <w:lvl w:ilvl="0" w:tplc="0809000F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4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B832E87"/>
    <w:multiLevelType w:val="hybridMultilevel"/>
    <w:tmpl w:val="6488403C"/>
    <w:lvl w:ilvl="0" w:tplc="A6302D6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98ECD2E">
      <w:numFmt w:val="bullet"/>
      <w:lvlText w:val="•"/>
      <w:lvlJc w:val="left"/>
      <w:pPr>
        <w:ind w:left="852" w:hanging="361"/>
      </w:pPr>
      <w:rPr>
        <w:rFonts w:hint="default"/>
        <w:lang w:val="en-US" w:eastAsia="en-US" w:bidi="ar-SA"/>
      </w:rPr>
    </w:lvl>
    <w:lvl w:ilvl="2" w:tplc="160632B4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3" w:tplc="81BA3F1C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4" w:tplc="69602184">
      <w:numFmt w:val="bullet"/>
      <w:lvlText w:val="•"/>
      <w:lvlJc w:val="left"/>
      <w:pPr>
        <w:ind w:left="2030" w:hanging="361"/>
      </w:pPr>
      <w:rPr>
        <w:rFonts w:hint="default"/>
        <w:lang w:val="en-US" w:eastAsia="en-US" w:bidi="ar-SA"/>
      </w:rPr>
    </w:lvl>
    <w:lvl w:ilvl="5" w:tplc="0D5E2F06">
      <w:numFmt w:val="bullet"/>
      <w:lvlText w:val="•"/>
      <w:lvlJc w:val="left"/>
      <w:pPr>
        <w:ind w:left="2423" w:hanging="361"/>
      </w:pPr>
      <w:rPr>
        <w:rFonts w:hint="default"/>
        <w:lang w:val="en-US" w:eastAsia="en-US" w:bidi="ar-SA"/>
      </w:rPr>
    </w:lvl>
    <w:lvl w:ilvl="6" w:tplc="6DCE1262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7" w:tplc="AFF83036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  <w:lvl w:ilvl="8" w:tplc="EA0A0B8A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FDF5548"/>
    <w:multiLevelType w:val="hybridMultilevel"/>
    <w:tmpl w:val="E6283F96"/>
    <w:lvl w:ilvl="0" w:tplc="E3A8563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8A88F2F0">
      <w:numFmt w:val="bullet"/>
      <w:lvlText w:val="•"/>
      <w:lvlJc w:val="left"/>
      <w:pPr>
        <w:ind w:left="852" w:hanging="361"/>
      </w:pPr>
      <w:rPr>
        <w:rFonts w:hint="default"/>
        <w:lang w:val="en-US" w:eastAsia="en-US" w:bidi="ar-SA"/>
      </w:rPr>
    </w:lvl>
    <w:lvl w:ilvl="2" w:tplc="77C43230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3" w:tplc="D25CB5A2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4" w:tplc="AEEE4FF6">
      <w:numFmt w:val="bullet"/>
      <w:lvlText w:val="•"/>
      <w:lvlJc w:val="left"/>
      <w:pPr>
        <w:ind w:left="2030" w:hanging="361"/>
      </w:pPr>
      <w:rPr>
        <w:rFonts w:hint="default"/>
        <w:lang w:val="en-US" w:eastAsia="en-US" w:bidi="ar-SA"/>
      </w:rPr>
    </w:lvl>
    <w:lvl w:ilvl="5" w:tplc="DFA8ABD6">
      <w:numFmt w:val="bullet"/>
      <w:lvlText w:val="•"/>
      <w:lvlJc w:val="left"/>
      <w:pPr>
        <w:ind w:left="2423" w:hanging="361"/>
      </w:pPr>
      <w:rPr>
        <w:rFonts w:hint="default"/>
        <w:lang w:val="en-US" w:eastAsia="en-US" w:bidi="ar-SA"/>
      </w:rPr>
    </w:lvl>
    <w:lvl w:ilvl="6" w:tplc="A50C5D9A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7" w:tplc="544AEF7E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  <w:lvl w:ilvl="8" w:tplc="7BD62DB4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6523CD3"/>
    <w:multiLevelType w:val="hybridMultilevel"/>
    <w:tmpl w:val="78AE17B0"/>
    <w:lvl w:ilvl="0" w:tplc="358EF9B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5C1AA9E2">
      <w:numFmt w:val="bullet"/>
      <w:lvlText w:val="•"/>
      <w:lvlJc w:val="left"/>
      <w:pPr>
        <w:ind w:left="852" w:hanging="361"/>
      </w:pPr>
      <w:rPr>
        <w:rFonts w:hint="default"/>
        <w:lang w:val="en-US" w:eastAsia="en-US" w:bidi="ar-SA"/>
      </w:rPr>
    </w:lvl>
    <w:lvl w:ilvl="2" w:tplc="E59E81C8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3" w:tplc="6366CFD6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4" w:tplc="F7E219FC">
      <w:numFmt w:val="bullet"/>
      <w:lvlText w:val="•"/>
      <w:lvlJc w:val="left"/>
      <w:pPr>
        <w:ind w:left="2030" w:hanging="361"/>
      </w:pPr>
      <w:rPr>
        <w:rFonts w:hint="default"/>
        <w:lang w:val="en-US" w:eastAsia="en-US" w:bidi="ar-SA"/>
      </w:rPr>
    </w:lvl>
    <w:lvl w:ilvl="5" w:tplc="2B769FD2">
      <w:numFmt w:val="bullet"/>
      <w:lvlText w:val="•"/>
      <w:lvlJc w:val="left"/>
      <w:pPr>
        <w:ind w:left="2423" w:hanging="361"/>
      </w:pPr>
      <w:rPr>
        <w:rFonts w:hint="default"/>
        <w:lang w:val="en-US" w:eastAsia="en-US" w:bidi="ar-SA"/>
      </w:rPr>
    </w:lvl>
    <w:lvl w:ilvl="6" w:tplc="BF4C3B00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7" w:tplc="E5407F8C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  <w:lvl w:ilvl="8" w:tplc="7ED68018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1A930E2"/>
    <w:multiLevelType w:val="hybridMultilevel"/>
    <w:tmpl w:val="F946B806"/>
    <w:lvl w:ilvl="0" w:tplc="5D66830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3AD97A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A3D4784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2C2AC0E6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E79A9FAE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818A2A0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93A82AF2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CA34BA0A"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 w:tplc="810C4B88">
      <w:numFmt w:val="bullet"/>
      <w:lvlText w:val="•"/>
      <w:lvlJc w:val="left"/>
      <w:pPr>
        <w:ind w:left="864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5064B00"/>
    <w:multiLevelType w:val="hybridMultilevel"/>
    <w:tmpl w:val="0450B01C"/>
    <w:lvl w:ilvl="0" w:tplc="D45EAA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A5A887DE">
      <w:numFmt w:val="bullet"/>
      <w:lvlText w:val="•"/>
      <w:lvlJc w:val="left"/>
      <w:pPr>
        <w:ind w:left="764" w:hanging="360"/>
      </w:pPr>
      <w:rPr>
        <w:rFonts w:hint="default"/>
        <w:lang w:val="en-US" w:eastAsia="en-US" w:bidi="ar-SA"/>
      </w:rPr>
    </w:lvl>
    <w:lvl w:ilvl="2" w:tplc="D20807D8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42F2AC50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4" w:tplc="0882B2B2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5" w:tplc="FAD20CCC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6" w:tplc="6FA46F6A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7" w:tplc="9342E53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8" w:tplc="5FCC9F06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7DA4311"/>
    <w:multiLevelType w:val="hybridMultilevel"/>
    <w:tmpl w:val="667C18FC"/>
    <w:lvl w:ilvl="0" w:tplc="D59203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8B884AF8">
      <w:numFmt w:val="bullet"/>
      <w:lvlText w:val="•"/>
      <w:lvlJc w:val="left"/>
      <w:pPr>
        <w:ind w:left="764" w:hanging="360"/>
      </w:pPr>
      <w:rPr>
        <w:rFonts w:hint="default"/>
        <w:lang w:val="en-US" w:eastAsia="en-US" w:bidi="ar-SA"/>
      </w:rPr>
    </w:lvl>
    <w:lvl w:ilvl="2" w:tplc="683E6854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C8969A2A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4" w:tplc="BB9E1C0A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5" w:tplc="3656FD96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6" w:tplc="27DA44F8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7" w:tplc="65D63E5E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8" w:tplc="FA5AEAB2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</w:abstractNum>
  <w:num w:numId="1" w16cid:durableId="358556752">
    <w:abstractNumId w:val="8"/>
  </w:num>
  <w:num w:numId="2" w16cid:durableId="2000960419">
    <w:abstractNumId w:val="9"/>
  </w:num>
  <w:num w:numId="3" w16cid:durableId="868879576">
    <w:abstractNumId w:val="2"/>
  </w:num>
  <w:num w:numId="4" w16cid:durableId="1656639705">
    <w:abstractNumId w:val="5"/>
  </w:num>
  <w:num w:numId="5" w16cid:durableId="1306659584">
    <w:abstractNumId w:val="12"/>
  </w:num>
  <w:num w:numId="6" w16cid:durableId="1732844115">
    <w:abstractNumId w:val="7"/>
  </w:num>
  <w:num w:numId="7" w16cid:durableId="735666252">
    <w:abstractNumId w:val="0"/>
  </w:num>
  <w:num w:numId="8" w16cid:durableId="1358386806">
    <w:abstractNumId w:val="4"/>
  </w:num>
  <w:num w:numId="9" w16cid:durableId="722409090">
    <w:abstractNumId w:val="11"/>
  </w:num>
  <w:num w:numId="10" w16cid:durableId="7296481">
    <w:abstractNumId w:val="3"/>
  </w:num>
  <w:num w:numId="11" w16cid:durableId="1749306535">
    <w:abstractNumId w:val="10"/>
  </w:num>
  <w:num w:numId="12" w16cid:durableId="159467315">
    <w:abstractNumId w:val="1"/>
  </w:num>
  <w:num w:numId="13" w16cid:durableId="478304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B0"/>
    <w:rsid w:val="00062FDD"/>
    <w:rsid w:val="001063B9"/>
    <w:rsid w:val="00120C38"/>
    <w:rsid w:val="00270316"/>
    <w:rsid w:val="003B6965"/>
    <w:rsid w:val="003C0890"/>
    <w:rsid w:val="005357F1"/>
    <w:rsid w:val="005C0F9E"/>
    <w:rsid w:val="007447C3"/>
    <w:rsid w:val="007F00B9"/>
    <w:rsid w:val="00847FFB"/>
    <w:rsid w:val="00AC09B0"/>
    <w:rsid w:val="00AD3F95"/>
    <w:rsid w:val="00AE6171"/>
    <w:rsid w:val="00B35882"/>
    <w:rsid w:val="00B86A0A"/>
    <w:rsid w:val="00C75248"/>
    <w:rsid w:val="00E03DA1"/>
    <w:rsid w:val="00E744FC"/>
    <w:rsid w:val="00F0253F"/>
    <w:rsid w:val="00F60276"/>
    <w:rsid w:val="00F70EA4"/>
    <w:rsid w:val="00FB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05858"/>
  <w15:docId w15:val="{670BE455-932B-4D41-A3A7-824DF453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1"/>
      <w:ind w:left="8" w:right="28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459" w:hanging="359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pPr>
      <w:spacing w:before="35"/>
      <w:ind w:left="459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468" w:hanging="361"/>
    </w:pPr>
  </w:style>
  <w:style w:type="paragraph" w:styleId="Header">
    <w:name w:val="header"/>
    <w:basedOn w:val="Normal"/>
    <w:link w:val="HeaderChar"/>
    <w:uiPriority w:val="99"/>
    <w:unhideWhenUsed/>
    <w:rsid w:val="007F00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0B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00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0B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4262FC055641B4D61407CCD4C8B3" ma:contentTypeVersion="17" ma:contentTypeDescription="Create a new document." ma:contentTypeScope="" ma:versionID="b35225606126ae30391aea5011e498b4">
  <xsd:schema xmlns:xsd="http://www.w3.org/2001/XMLSchema" xmlns:xs="http://www.w3.org/2001/XMLSchema" xmlns:p="http://schemas.microsoft.com/office/2006/metadata/properties" xmlns:ns2="47d6edf0-f0b4-480d-8ac5-076347dd984d" xmlns:ns3="b5467a3c-4596-4d2e-b2e7-8b95d8e63cee" targetNamespace="http://schemas.microsoft.com/office/2006/metadata/properties" ma:root="true" ma:fieldsID="3b1380fb7518406abc1d66ba9274a144" ns2:_="" ns3:_="">
    <xsd:import namespace="47d6edf0-f0b4-480d-8ac5-076347dd984d"/>
    <xsd:import namespace="b5467a3c-4596-4d2e-b2e7-8b95d8e63c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6edf0-f0b4-480d-8ac5-076347dd9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6045f3-bc32-43cd-a491-cd232dec0fd3}" ma:internalName="TaxCatchAll" ma:showField="CatchAllData" ma:web="47d6edf0-f0b4-480d-8ac5-076347dd9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7a3c-4596-4d2e-b2e7-8b95d8e63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CBAD5-02D6-48A0-8ADE-BB13CBA273A4}"/>
</file>

<file path=customXml/itemProps2.xml><?xml version="1.0" encoding="utf-8"?>
<ds:datastoreItem xmlns:ds="http://schemas.openxmlformats.org/officeDocument/2006/customXml" ds:itemID="{17091246-0AC7-486A-A09D-512F9C534CA3}"/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Davies</dc:creator>
  <cp:keywords/>
  <cp:lastModifiedBy>Peter Cresswell</cp:lastModifiedBy>
  <cp:revision>10</cp:revision>
  <dcterms:created xsi:type="dcterms:W3CDTF">2024-06-12T17:22:00Z</dcterms:created>
  <dcterms:modified xsi:type="dcterms:W3CDTF">2024-06-21T08:49:00Z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2024-06-12T00:00:00Z</vt:filetime>
  </property>
  <property fmtid="{D5CDD505-2E9C-101B-9397-08002B2CF9AE}" pid="5" name="Producer">
    <vt:lpwstr>Microsoft® Word for Microsoft 365</vt:lpwstr>
  </property>
</Properties>
</file>